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第四届“金熊猫”网络文学奖</w: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en-US" w:eastAsia="zh-CN"/>
        </w:rPr>
        <w:t>全国各地区相关协会组织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推荐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  <w:t>声明</w: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第四届“金熊猫”网络文学奖主办单位：</w:t>
      </w: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我</w:t>
      </w:r>
      <w:r>
        <w:rPr>
          <w:rFonts w:hint="eastAsia" w:ascii="方正楷体_GBK" w:eastAsia="方正楷体_GBK"/>
          <w:sz w:val="32"/>
          <w:lang w:val="en-US" w:eastAsia="zh-CN"/>
        </w:rPr>
        <w:t>单位</w:t>
      </w:r>
      <w:r>
        <w:rPr>
          <w:rFonts w:hint="eastAsia" w:ascii="方正楷体_GBK" w:eastAsia="方正楷体_GBK"/>
          <w:sz w:val="32"/>
          <w:u w:val="single"/>
        </w:rPr>
        <w:t xml:space="preserve">             </w:t>
      </w:r>
      <w:r>
        <w:rPr>
          <w:rFonts w:hint="eastAsia" w:ascii="方正楷体_GBK" w:eastAsia="方正楷体_GBK"/>
          <w:sz w:val="32"/>
        </w:rPr>
        <w:t>现推荐作品共</w:t>
      </w:r>
      <w:r>
        <w:rPr>
          <w:rFonts w:hint="eastAsia" w:ascii="方正楷体_GBK" w:eastAsia="方正楷体_GBK"/>
          <w:sz w:val="32"/>
          <w:u w:val="single"/>
        </w:rPr>
        <w:t xml:space="preserve">   </w:t>
      </w:r>
      <w:r>
        <w:rPr>
          <w:rFonts w:hint="eastAsia" w:ascii="方正楷体_GBK" w:eastAsia="方正楷体_GBK"/>
          <w:sz w:val="32"/>
        </w:rPr>
        <w:t>部参与第四届</w:t>
      </w:r>
      <w:r>
        <w:rPr>
          <w:rFonts w:hint="eastAsia" w:ascii="方正楷体_GBK" w:eastAsia="方正楷体_GBK"/>
          <w:sz w:val="32"/>
          <w:lang w:eastAsia="zh-CN"/>
        </w:rPr>
        <w:t>“</w:t>
      </w:r>
      <w:r>
        <w:rPr>
          <w:rFonts w:hint="eastAsia" w:ascii="方正楷体_GBK" w:eastAsia="方正楷体_GBK"/>
          <w:sz w:val="32"/>
        </w:rPr>
        <w:t>金熊猫</w:t>
      </w:r>
      <w:r>
        <w:rPr>
          <w:rFonts w:hint="eastAsia" w:ascii="方正楷体_GBK" w:eastAsia="方正楷体_GBK"/>
          <w:sz w:val="32"/>
          <w:lang w:eastAsia="zh-CN"/>
        </w:rPr>
        <w:t>”</w:t>
      </w:r>
      <w:r>
        <w:rPr>
          <w:rFonts w:hint="eastAsia" w:ascii="方正楷体_GBK" w:eastAsia="方正楷体_GBK"/>
          <w:sz w:val="32"/>
        </w:rPr>
        <w:t>网络文学奖的评选，</w:t>
      </w:r>
      <w:r>
        <w:rPr>
          <w:rFonts w:hint="eastAsia" w:ascii="方正楷体_GBK" w:eastAsia="方正楷体_GBK"/>
          <w:sz w:val="32"/>
          <w:lang w:val="en-US" w:eastAsia="zh-CN"/>
        </w:rPr>
        <w:t>我单位将严格</w:t>
      </w:r>
      <w:r>
        <w:rPr>
          <w:rFonts w:hint="eastAsia" w:ascii="方正楷体_GBK" w:eastAsia="方正楷体_GBK"/>
          <w:sz w:val="32"/>
        </w:rPr>
        <w:t>遵守该评选活动的</w:t>
      </w:r>
      <w:r>
        <w:rPr>
          <w:rFonts w:hint="eastAsia" w:ascii="方正楷体_GBK" w:eastAsia="方正楷体_GBK"/>
          <w:sz w:val="32"/>
          <w:lang w:val="en-US" w:eastAsia="zh-CN"/>
        </w:rPr>
        <w:t>各项相关</w:t>
      </w:r>
      <w:r>
        <w:rPr>
          <w:rFonts w:hint="eastAsia" w:ascii="方正楷体_GBK" w:eastAsia="方正楷体_GBK"/>
          <w:sz w:val="32"/>
        </w:rPr>
        <w:t>规则，保证报名作品没有侵犯他人著作权、名誉权、肖像权、姓名权</w:t>
      </w:r>
      <w:r>
        <w:rPr>
          <w:rFonts w:hint="eastAsia" w:ascii="方正楷体_GBK" w:eastAsia="方正楷体_GBK"/>
          <w:sz w:val="32"/>
          <w:lang w:eastAsia="zh-CN"/>
        </w:rPr>
        <w:t>、</w:t>
      </w:r>
      <w:r>
        <w:rPr>
          <w:rFonts w:hint="eastAsia" w:ascii="方正楷体_GBK" w:eastAsia="方正楷体_GBK"/>
          <w:sz w:val="32"/>
        </w:rPr>
        <w:t>人身权及</w:t>
      </w:r>
      <w:r>
        <w:rPr>
          <w:rFonts w:hint="eastAsia" w:ascii="方正楷体_GBK" w:eastAsia="方正楷体_GBK"/>
          <w:sz w:val="32"/>
          <w:lang w:val="en-US" w:eastAsia="zh-CN"/>
        </w:rPr>
        <w:t>违反</w:t>
      </w:r>
      <w:r>
        <w:rPr>
          <w:rFonts w:hint="eastAsia" w:ascii="方正楷体_GBK" w:eastAsia="方正楷体_GBK"/>
          <w:sz w:val="32"/>
        </w:rPr>
        <w:t>国家宪法、法律或其他法律纠纷</w:t>
      </w:r>
      <w:r>
        <w:rPr>
          <w:rFonts w:hint="eastAsia" w:ascii="方正楷体_GBK" w:eastAsia="方正楷体_GBK"/>
          <w:sz w:val="32"/>
          <w:lang w:val="en-US" w:eastAsia="zh-CN"/>
        </w:rPr>
        <w:t>等事宜</w:t>
      </w:r>
      <w:r>
        <w:rPr>
          <w:rFonts w:hint="eastAsia" w:ascii="方正楷体_GBK" w:eastAsia="方正楷体_GBK"/>
          <w:sz w:val="32"/>
        </w:rPr>
        <w:t>。</w:t>
      </w:r>
    </w:p>
    <w:p>
      <w:pPr>
        <w:spacing w:line="590" w:lineRule="exact"/>
        <w:ind w:firstLine="640" w:firstLineChars="200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后附作品推荐名单。</w:t>
      </w: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                                单位名称：</w:t>
      </w:r>
    </w:p>
    <w:p>
      <w:pPr>
        <w:spacing w:line="590" w:lineRule="exact"/>
        <w:rPr>
          <w:rFonts w:hint="eastAsia"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                                </w:t>
      </w:r>
      <w:r>
        <w:rPr>
          <w:rFonts w:hint="eastAsia" w:ascii="方正楷体_GBK" w:eastAsia="方正楷体_GBK"/>
          <w:sz w:val="32"/>
          <w:lang w:val="en-US" w:eastAsia="zh-CN"/>
        </w:rPr>
        <w:t>单位</w:t>
      </w:r>
      <w:r>
        <w:rPr>
          <w:rFonts w:hint="eastAsia" w:ascii="方正楷体_GBK" w:eastAsia="方正楷体_GBK"/>
          <w:sz w:val="32"/>
        </w:rPr>
        <w:t>联系人：</w:t>
      </w:r>
    </w:p>
    <w:p>
      <w:pPr>
        <w:wordWrap w:val="0"/>
        <w:spacing w:line="590" w:lineRule="exact"/>
        <w:jc w:val="right"/>
        <w:rPr>
          <w:rFonts w:hint="default" w:ascii="方正楷体_GBK" w:eastAsia="方正楷体_GBK"/>
          <w:sz w:val="32"/>
          <w:lang w:val="en-US" w:eastAsia="zh-CN"/>
        </w:rPr>
      </w:pPr>
      <w:r>
        <w:rPr>
          <w:rFonts w:hint="eastAsia" w:ascii="方正楷体_GBK" w:eastAsia="方正楷体_GBK"/>
          <w:sz w:val="32"/>
          <w:lang w:val="en-US" w:eastAsia="zh-CN"/>
        </w:rPr>
        <w:t xml:space="preserve">联系电话:        </w:t>
      </w: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                               （须加盖公章）</w:t>
      </w: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                              </w:t>
      </w: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推荐作品进入复评名单：（最多</w:t>
      </w:r>
      <w:r>
        <w:rPr>
          <w:rFonts w:hint="eastAsia" w:ascii="方正楷体_GBK" w:eastAsia="方正楷体_GBK"/>
          <w:sz w:val="32"/>
          <w:lang w:val="en-US" w:eastAsia="zh-CN"/>
        </w:rPr>
        <w:t>三</w:t>
      </w:r>
      <w:r>
        <w:rPr>
          <w:rFonts w:hint="eastAsia" w:ascii="方正楷体_GBK" w:eastAsia="方正楷体_GBK"/>
          <w:sz w:val="32"/>
        </w:rPr>
        <w:t>部）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作品名称</w:t>
            </w: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作者名</w:t>
            </w: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投递单元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</w:tbl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其他申报作品：（不限</w:t>
      </w:r>
      <w:bookmarkStart w:id="0" w:name="_GoBack"/>
      <w:bookmarkEnd w:id="0"/>
      <w:r>
        <w:rPr>
          <w:rFonts w:hint="eastAsia" w:ascii="方正楷体_GBK" w:eastAsia="方正楷体_GBK"/>
          <w:sz w:val="32"/>
        </w:rPr>
        <w:t>数量）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作品名称</w:t>
            </w: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作者名</w:t>
            </w: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投递单元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F52BA63-2A50-4F3B-B06F-6288D88DCE1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C5D6AFB-6666-4ABC-B82F-439D6D2636B0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679BE030-7B09-42B9-B4EE-DDDF6B2E2E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jM1YjgzZDU5Y2NhZTExMTdmNDA5MTA1MTViMTIifQ=="/>
  </w:docVars>
  <w:rsids>
    <w:rsidRoot w:val="159038E2"/>
    <w:rsid w:val="159038E2"/>
    <w:rsid w:val="179354B6"/>
    <w:rsid w:val="2EA356F3"/>
    <w:rsid w:val="6CBA3A86"/>
    <w:rsid w:val="6EB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240</Characters>
  <Lines>0</Lines>
  <Paragraphs>0</Paragraphs>
  <TotalTime>2</TotalTime>
  <ScaleCrop>false</ScaleCrop>
  <LinksUpToDate>false</LinksUpToDate>
  <CharactersWithSpaces>404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2022-06-24T06:34:00Z</dcterms:created>
  <dc:creator>  Wan9J1aY1 .</dc:creator>
  <cp:lastModifiedBy>杨大小朋友</cp:lastModifiedBy>
  <dcterms:modified xsi:type="dcterms:W3CDTF">2022-06-27T06:39:57Z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01E52866BDB74B6CA607C701BB9BC549</vt:lpwstr>
  </property>
</Properties>
</file>